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horzAnchor="margin" w:tblpY="-408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4364"/>
        <w:gridCol w:w="2140"/>
      </w:tblGrid>
      <w:tr w:rsidR="0089531E" w:rsidRPr="00066700" w:rsidTr="003159BF">
        <w:trPr>
          <w:trHeight w:val="1554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531E" w:rsidRPr="00066700" w:rsidRDefault="0089531E" w:rsidP="003159BF">
            <w:pPr>
              <w:pStyle w:val="Hlavika"/>
              <w:widowControl w:val="0"/>
              <w:rPr>
                <w:sz w:val="24"/>
                <w:szCs w:val="24"/>
              </w:rPr>
            </w:pPr>
            <w:r w:rsidRPr="00066700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1285875" cy="933450"/>
                  <wp:effectExtent l="0" t="0" r="952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3EF9" w:rsidRPr="00066700" w:rsidRDefault="0089531E" w:rsidP="003159BF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066700">
              <w:rPr>
                <w:b/>
                <w:sz w:val="24"/>
                <w:szCs w:val="24"/>
              </w:rPr>
              <w:t xml:space="preserve">Univerzita Mateja Bela </w:t>
            </w:r>
          </w:p>
          <w:p w:rsidR="0089531E" w:rsidRPr="00066700" w:rsidRDefault="0089531E" w:rsidP="003159BF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066700">
              <w:rPr>
                <w:b/>
                <w:sz w:val="24"/>
                <w:szCs w:val="24"/>
              </w:rPr>
              <w:t>v Banskej Bystrici</w:t>
            </w:r>
          </w:p>
          <w:p w:rsidR="0089531E" w:rsidRPr="00066700" w:rsidRDefault="0089531E" w:rsidP="003159BF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066700">
              <w:rPr>
                <w:sz w:val="24"/>
                <w:szCs w:val="24"/>
              </w:rPr>
              <w:t>Právnická fakulta</w:t>
            </w:r>
          </w:p>
          <w:p w:rsidR="0089531E" w:rsidRPr="00066700" w:rsidRDefault="0089531E" w:rsidP="003159BF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066700">
              <w:rPr>
                <w:sz w:val="24"/>
                <w:szCs w:val="24"/>
              </w:rPr>
              <w:t>Komenského 20, 974 01 Banská Bystrica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531E" w:rsidRPr="00066700" w:rsidRDefault="0089531E" w:rsidP="003159BF">
            <w:pPr>
              <w:pStyle w:val="Hlavika"/>
              <w:widowControl w:val="0"/>
              <w:jc w:val="right"/>
              <w:rPr>
                <w:sz w:val="24"/>
                <w:szCs w:val="24"/>
              </w:rPr>
            </w:pPr>
            <w:r w:rsidRPr="00066700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1009650" cy="93345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31E" w:rsidRDefault="0089531E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C33B4" w:rsidRPr="003159BF" w:rsidRDefault="00BC33B4" w:rsidP="00BC33B4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9BF">
        <w:rPr>
          <w:rFonts w:ascii="Times New Roman" w:hAnsi="Times New Roman" w:cs="Times New Roman"/>
          <w:b/>
          <w:sz w:val="24"/>
          <w:szCs w:val="24"/>
        </w:rPr>
        <w:t xml:space="preserve">Výpis uznesenia Vedeckej rady </w:t>
      </w:r>
    </w:p>
    <w:p w:rsidR="00BC33B4" w:rsidRPr="003159BF" w:rsidRDefault="00BC33B4" w:rsidP="00BC33B4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9BF">
        <w:rPr>
          <w:rFonts w:ascii="Times New Roman" w:hAnsi="Times New Roman" w:cs="Times New Roman"/>
          <w:b/>
          <w:sz w:val="24"/>
          <w:szCs w:val="24"/>
        </w:rPr>
        <w:t xml:space="preserve">Právnickej fakulty Univerzity Mateja Bela v Banskej Bystrici </w:t>
      </w:r>
    </w:p>
    <w:p w:rsidR="00BC33B4" w:rsidRPr="003159BF" w:rsidRDefault="00D644B9" w:rsidP="00BC33B4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9BF">
        <w:rPr>
          <w:rFonts w:ascii="Times New Roman" w:hAnsi="Times New Roman" w:cs="Times New Roman"/>
          <w:b/>
          <w:sz w:val="24"/>
          <w:szCs w:val="24"/>
        </w:rPr>
        <w:t xml:space="preserve">o výsledku online hlasovania v </w:t>
      </w:r>
      <w:r w:rsidR="00BC33B4" w:rsidRPr="003159BF">
        <w:rPr>
          <w:rFonts w:ascii="Times New Roman" w:hAnsi="Times New Roman" w:cs="Times New Roman"/>
          <w:b/>
          <w:sz w:val="24"/>
          <w:szCs w:val="24"/>
        </w:rPr>
        <w:t>dň</w:t>
      </w:r>
      <w:r w:rsidRPr="003159BF">
        <w:rPr>
          <w:rFonts w:ascii="Times New Roman" w:hAnsi="Times New Roman" w:cs="Times New Roman"/>
          <w:b/>
          <w:sz w:val="24"/>
          <w:szCs w:val="24"/>
        </w:rPr>
        <w:t>och</w:t>
      </w:r>
      <w:r w:rsidR="00BC33B4" w:rsidRPr="00315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9BF">
        <w:rPr>
          <w:rFonts w:ascii="Times New Roman" w:hAnsi="Times New Roman" w:cs="Times New Roman"/>
          <w:b/>
          <w:sz w:val="24"/>
          <w:szCs w:val="24"/>
        </w:rPr>
        <w:t xml:space="preserve">22. – 23. </w:t>
      </w:r>
      <w:r w:rsidR="00563518">
        <w:rPr>
          <w:rFonts w:ascii="Times New Roman" w:hAnsi="Times New Roman" w:cs="Times New Roman"/>
          <w:b/>
          <w:sz w:val="24"/>
          <w:szCs w:val="24"/>
        </w:rPr>
        <w:t>júna 2020</w:t>
      </w:r>
      <w:bookmarkStart w:id="0" w:name="_GoBack"/>
      <w:bookmarkEnd w:id="0"/>
    </w:p>
    <w:p w:rsidR="00BC33B4" w:rsidRPr="003159BF" w:rsidRDefault="00BC33B4" w:rsidP="00BC33B4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929" w:rsidRPr="003159BF" w:rsidRDefault="00273929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4B9" w:rsidRPr="003159BF" w:rsidRDefault="00D644B9" w:rsidP="003159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59BF">
        <w:rPr>
          <w:rFonts w:ascii="Times New Roman" w:hAnsi="Times New Roman" w:cs="Times New Roman"/>
          <w:sz w:val="24"/>
          <w:szCs w:val="24"/>
          <w:u w:val="single"/>
        </w:rPr>
        <w:t xml:space="preserve">Návrh č. 3 – Návrh na schválenie inauguračnej komisie, oponentov a témy inauguračnej prednášky vo vymenúvacom konaní o udelenie titulu profesor doc. JUDr. Ingrid </w:t>
      </w:r>
      <w:proofErr w:type="spellStart"/>
      <w:r w:rsidRPr="003159BF">
        <w:rPr>
          <w:rFonts w:ascii="Times New Roman" w:hAnsi="Times New Roman" w:cs="Times New Roman"/>
          <w:sz w:val="24"/>
          <w:szCs w:val="24"/>
          <w:u w:val="single"/>
        </w:rPr>
        <w:t>Mencerovej</w:t>
      </w:r>
      <w:proofErr w:type="spellEnd"/>
      <w:r w:rsidRPr="003159BF">
        <w:rPr>
          <w:rFonts w:ascii="Times New Roman" w:hAnsi="Times New Roman" w:cs="Times New Roman"/>
          <w:sz w:val="24"/>
          <w:szCs w:val="24"/>
          <w:u w:val="single"/>
        </w:rPr>
        <w:t xml:space="preserve">, PhD., Právnická fakulta UMB, katedra trestného práva, kriminológie, kriminalistiky a </w:t>
      </w:r>
      <w:proofErr w:type="spellStart"/>
      <w:r w:rsidRPr="003159BF">
        <w:rPr>
          <w:rFonts w:ascii="Times New Roman" w:hAnsi="Times New Roman" w:cs="Times New Roman"/>
          <w:sz w:val="24"/>
          <w:szCs w:val="24"/>
          <w:u w:val="single"/>
        </w:rPr>
        <w:t>forenzných</w:t>
      </w:r>
      <w:proofErr w:type="spellEnd"/>
      <w:r w:rsidRPr="003159BF">
        <w:rPr>
          <w:rFonts w:ascii="Times New Roman" w:hAnsi="Times New Roman" w:cs="Times New Roman"/>
          <w:sz w:val="24"/>
          <w:szCs w:val="24"/>
          <w:u w:val="single"/>
        </w:rPr>
        <w:t xml:space="preserve"> disciplín, v odbore inauguračného konania trestné právo</w:t>
      </w:r>
    </w:p>
    <w:p w:rsidR="003159BF" w:rsidRPr="003159BF" w:rsidRDefault="003159BF" w:rsidP="003159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4B9" w:rsidRPr="003159BF" w:rsidRDefault="00D644B9" w:rsidP="003159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9BF">
        <w:rPr>
          <w:rFonts w:ascii="Times New Roman" w:hAnsi="Times New Roman" w:cs="Times New Roman"/>
          <w:sz w:val="24"/>
          <w:szCs w:val="24"/>
        </w:rPr>
        <w:t xml:space="preserve">Z celkového počtu 35 členov Vedeckej rady </w:t>
      </w:r>
      <w:proofErr w:type="spellStart"/>
      <w:r w:rsidRPr="003159BF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3159BF">
        <w:rPr>
          <w:rFonts w:ascii="Times New Roman" w:hAnsi="Times New Roman" w:cs="Times New Roman"/>
          <w:sz w:val="24"/>
          <w:szCs w:val="24"/>
        </w:rPr>
        <w:t xml:space="preserve"> UMB </w:t>
      </w:r>
      <w:r w:rsidR="009340CF">
        <w:rPr>
          <w:rFonts w:ascii="Times New Roman" w:hAnsi="Times New Roman" w:cs="Times New Roman"/>
          <w:sz w:val="24"/>
          <w:szCs w:val="24"/>
        </w:rPr>
        <w:t xml:space="preserve">bolo odovzdaných </w:t>
      </w:r>
      <w:r w:rsidRPr="003159BF">
        <w:rPr>
          <w:rFonts w:ascii="Times New Roman" w:hAnsi="Times New Roman" w:cs="Times New Roman"/>
          <w:sz w:val="24"/>
          <w:szCs w:val="24"/>
        </w:rPr>
        <w:t xml:space="preserve">28 </w:t>
      </w:r>
      <w:r w:rsidR="009340CF">
        <w:rPr>
          <w:rFonts w:ascii="Times New Roman" w:hAnsi="Times New Roman" w:cs="Times New Roman"/>
          <w:sz w:val="24"/>
          <w:szCs w:val="24"/>
        </w:rPr>
        <w:t>hlasov</w:t>
      </w:r>
      <w:r w:rsidRPr="003159BF">
        <w:rPr>
          <w:rFonts w:ascii="Times New Roman" w:hAnsi="Times New Roman" w:cs="Times New Roman"/>
          <w:sz w:val="24"/>
          <w:szCs w:val="24"/>
        </w:rPr>
        <w:t>. Z toho platných hlasov bolo 2</w:t>
      </w:r>
      <w:r w:rsidR="00F55957">
        <w:rPr>
          <w:rFonts w:ascii="Times New Roman" w:hAnsi="Times New Roman" w:cs="Times New Roman"/>
          <w:sz w:val="24"/>
          <w:szCs w:val="24"/>
        </w:rPr>
        <w:t>6</w:t>
      </w:r>
      <w:r w:rsidRPr="003159BF">
        <w:rPr>
          <w:rFonts w:ascii="Times New Roman" w:hAnsi="Times New Roman" w:cs="Times New Roman"/>
          <w:sz w:val="24"/>
          <w:szCs w:val="24"/>
        </w:rPr>
        <w:t xml:space="preserve">, neplatných </w:t>
      </w:r>
      <w:r w:rsidR="00F55957">
        <w:rPr>
          <w:rFonts w:ascii="Times New Roman" w:hAnsi="Times New Roman" w:cs="Times New Roman"/>
          <w:sz w:val="24"/>
          <w:szCs w:val="24"/>
        </w:rPr>
        <w:t>2</w:t>
      </w:r>
      <w:r w:rsidRPr="003159BF">
        <w:rPr>
          <w:rFonts w:ascii="Times New Roman" w:hAnsi="Times New Roman" w:cs="Times New Roman"/>
          <w:sz w:val="24"/>
          <w:szCs w:val="24"/>
        </w:rPr>
        <w:t>. Z celkového počtu 2</w:t>
      </w:r>
      <w:r w:rsidR="00F55957">
        <w:rPr>
          <w:rFonts w:ascii="Times New Roman" w:hAnsi="Times New Roman" w:cs="Times New Roman"/>
          <w:sz w:val="24"/>
          <w:szCs w:val="24"/>
        </w:rPr>
        <w:t>6</w:t>
      </w:r>
      <w:r w:rsidRPr="003159BF">
        <w:rPr>
          <w:rFonts w:ascii="Times New Roman" w:hAnsi="Times New Roman" w:cs="Times New Roman"/>
          <w:sz w:val="24"/>
          <w:szCs w:val="24"/>
        </w:rPr>
        <w:t xml:space="preserve"> platných hlasov bolo 2</w:t>
      </w:r>
      <w:r w:rsidR="00F55957">
        <w:rPr>
          <w:rFonts w:ascii="Times New Roman" w:hAnsi="Times New Roman" w:cs="Times New Roman"/>
          <w:sz w:val="24"/>
          <w:szCs w:val="24"/>
        </w:rPr>
        <w:t>4</w:t>
      </w:r>
      <w:r w:rsidRPr="003159BF">
        <w:rPr>
          <w:rFonts w:ascii="Times New Roman" w:hAnsi="Times New Roman" w:cs="Times New Roman"/>
          <w:sz w:val="24"/>
          <w:szCs w:val="24"/>
        </w:rPr>
        <w:t xml:space="preserve"> hlasov </w:t>
      </w:r>
      <w:r w:rsidRPr="003159BF">
        <w:rPr>
          <w:rFonts w:ascii="Times New Roman" w:hAnsi="Times New Roman" w:cs="Times New Roman"/>
          <w:b/>
          <w:sz w:val="24"/>
          <w:szCs w:val="24"/>
        </w:rPr>
        <w:t>za schválenie</w:t>
      </w:r>
      <w:r w:rsidRPr="003159BF">
        <w:rPr>
          <w:rFonts w:ascii="Times New Roman" w:hAnsi="Times New Roman" w:cs="Times New Roman"/>
          <w:sz w:val="24"/>
          <w:szCs w:val="24"/>
        </w:rPr>
        <w:t xml:space="preserve"> uznesenia, </w:t>
      </w:r>
      <w:r w:rsidRPr="003159BF">
        <w:rPr>
          <w:rFonts w:ascii="Times New Roman" w:hAnsi="Times New Roman" w:cs="Times New Roman"/>
          <w:b/>
          <w:sz w:val="24"/>
          <w:szCs w:val="24"/>
        </w:rPr>
        <w:t xml:space="preserve">proti </w:t>
      </w:r>
      <w:r w:rsidRPr="003159BF">
        <w:rPr>
          <w:rFonts w:ascii="Times New Roman" w:hAnsi="Times New Roman" w:cs="Times New Roman"/>
          <w:sz w:val="24"/>
          <w:szCs w:val="24"/>
        </w:rPr>
        <w:t xml:space="preserve">1 hlas, </w:t>
      </w:r>
      <w:r w:rsidRPr="003159BF">
        <w:rPr>
          <w:rFonts w:ascii="Times New Roman" w:hAnsi="Times New Roman" w:cs="Times New Roman"/>
          <w:b/>
          <w:sz w:val="24"/>
          <w:szCs w:val="24"/>
        </w:rPr>
        <w:t>zdržalo sa</w:t>
      </w:r>
      <w:r w:rsidRPr="003159BF">
        <w:rPr>
          <w:rFonts w:ascii="Times New Roman" w:hAnsi="Times New Roman" w:cs="Times New Roman"/>
          <w:sz w:val="24"/>
          <w:szCs w:val="24"/>
        </w:rPr>
        <w:t xml:space="preserve"> 1 hlas. Návrh uznesenia Vedeckej rady </w:t>
      </w:r>
      <w:proofErr w:type="spellStart"/>
      <w:r w:rsidRPr="003159BF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3159BF">
        <w:rPr>
          <w:rFonts w:ascii="Times New Roman" w:hAnsi="Times New Roman" w:cs="Times New Roman"/>
          <w:sz w:val="24"/>
          <w:szCs w:val="24"/>
        </w:rPr>
        <w:t xml:space="preserve"> UMB </w:t>
      </w:r>
      <w:r w:rsidRPr="003159BF">
        <w:rPr>
          <w:rFonts w:ascii="Times New Roman" w:hAnsi="Times New Roman" w:cs="Times New Roman"/>
          <w:b/>
          <w:sz w:val="24"/>
          <w:szCs w:val="24"/>
        </w:rPr>
        <w:t>bol prijatý.</w:t>
      </w:r>
    </w:p>
    <w:p w:rsidR="00D644B9" w:rsidRPr="003159BF" w:rsidRDefault="00D644B9" w:rsidP="00D644B9">
      <w:pPr>
        <w:pStyle w:val="Odsekzoznamu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9BF" w:rsidRPr="003159BF" w:rsidRDefault="00D644B9" w:rsidP="003159B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59BF">
        <w:rPr>
          <w:rFonts w:ascii="Times New Roman" w:hAnsi="Times New Roman" w:cs="Times New Roman"/>
          <w:b/>
          <w:i/>
          <w:sz w:val="24"/>
          <w:szCs w:val="24"/>
          <w:u w:val="single"/>
        </w:rPr>
        <w:t>Uznesenie č. 3/2020:</w:t>
      </w:r>
      <w:r w:rsidRPr="003159BF">
        <w:rPr>
          <w:rFonts w:ascii="Times New Roman" w:hAnsi="Times New Roman" w:cs="Times New Roman"/>
          <w:i/>
          <w:sz w:val="24"/>
          <w:szCs w:val="24"/>
        </w:rPr>
        <w:t xml:space="preserve"> Vedecká rada Právnickej fakulty Univerzity Mateja Bela v Banskej Bystrici, schvaľuje inauguračnú komisiu, oponentov a tému inauguračnej prednášky vo vymenúvacom konaní za profesora - doc. JUDr. Ingrid MENCEROVEJ, PhD., Katedra trestného práva, kriminológie, kriminalistiky a </w:t>
      </w:r>
      <w:proofErr w:type="spellStart"/>
      <w:r w:rsidRPr="003159BF">
        <w:rPr>
          <w:rFonts w:ascii="Times New Roman" w:hAnsi="Times New Roman" w:cs="Times New Roman"/>
          <w:i/>
          <w:sz w:val="24"/>
          <w:szCs w:val="24"/>
        </w:rPr>
        <w:t>forenzných</w:t>
      </w:r>
      <w:proofErr w:type="spellEnd"/>
      <w:r w:rsidRPr="003159BF">
        <w:rPr>
          <w:rFonts w:ascii="Times New Roman" w:hAnsi="Times New Roman" w:cs="Times New Roman"/>
          <w:i/>
          <w:sz w:val="24"/>
          <w:szCs w:val="24"/>
        </w:rPr>
        <w:t xml:space="preserve"> disciplín, Právnická  fakulta Univerzity Mateja Bela v Banskej Bystrici v odbore inauguračného konania trestné právo nasledovne: </w:t>
      </w:r>
      <w:r w:rsidRPr="003159BF">
        <w:rPr>
          <w:rFonts w:ascii="Times New Roman" w:hAnsi="Times New Roman" w:cs="Times New Roman"/>
          <w:b/>
          <w:i/>
          <w:sz w:val="24"/>
          <w:szCs w:val="24"/>
        </w:rPr>
        <w:t>Inauguračná komisia:</w:t>
      </w:r>
      <w:r w:rsidRPr="003159BF">
        <w:rPr>
          <w:rFonts w:ascii="Times New Roman" w:hAnsi="Times New Roman" w:cs="Times New Roman"/>
          <w:i/>
          <w:sz w:val="24"/>
          <w:szCs w:val="24"/>
        </w:rPr>
        <w:t xml:space="preserve"> Dr. h. c. prof. JUDr. Jaroslav IVOR, DrSc., pracovisko: Univerzita Mateja Bela, Právnická fakulta, Banská Bystrica, SR – predseda komisie, prof. JUDr. </w:t>
      </w:r>
      <w:proofErr w:type="spellStart"/>
      <w:r w:rsidRPr="003159BF">
        <w:rPr>
          <w:rFonts w:ascii="Times New Roman" w:hAnsi="Times New Roman" w:cs="Times New Roman"/>
          <w:i/>
          <w:sz w:val="24"/>
          <w:szCs w:val="24"/>
        </w:rPr>
        <w:t>Jiří</w:t>
      </w:r>
      <w:proofErr w:type="spellEnd"/>
      <w:r w:rsidRPr="003159BF">
        <w:rPr>
          <w:rFonts w:ascii="Times New Roman" w:hAnsi="Times New Roman" w:cs="Times New Roman"/>
          <w:i/>
          <w:sz w:val="24"/>
          <w:szCs w:val="24"/>
        </w:rPr>
        <w:t xml:space="preserve"> JELÍNEK, CSc., pracovisko: Univerzita Karlova v Prahe, Právnická fakulta, Praha, ČR – člen komisie, prof. JUDr. </w:t>
      </w:r>
      <w:proofErr w:type="spellStart"/>
      <w:r w:rsidRPr="003159BF">
        <w:rPr>
          <w:rFonts w:ascii="Times New Roman" w:hAnsi="Times New Roman" w:cs="Times New Roman"/>
          <w:i/>
          <w:sz w:val="24"/>
          <w:szCs w:val="24"/>
        </w:rPr>
        <w:t>Věra</w:t>
      </w:r>
      <w:proofErr w:type="spellEnd"/>
      <w:r w:rsidRPr="003159BF">
        <w:rPr>
          <w:rFonts w:ascii="Times New Roman" w:hAnsi="Times New Roman" w:cs="Times New Roman"/>
          <w:i/>
          <w:sz w:val="24"/>
          <w:szCs w:val="24"/>
        </w:rPr>
        <w:t xml:space="preserve"> KALVODOVÁ, Dr., pracovisko: Masarykova univerzita, Právnická fakulta, Brno, ČR – členka komisie, prof. JUDr. Peter POLÁK, PhD., pracovisko: Paneurópska vysoká škola v Bratislave, Fakulta práva, Bratislava, SR – člen komisie. </w:t>
      </w:r>
      <w:r w:rsidRPr="003159BF">
        <w:rPr>
          <w:rFonts w:ascii="Times New Roman" w:hAnsi="Times New Roman" w:cs="Times New Roman"/>
          <w:b/>
          <w:i/>
          <w:sz w:val="24"/>
          <w:szCs w:val="24"/>
        </w:rPr>
        <w:t>Oponenti:</w:t>
      </w:r>
      <w:r w:rsidRPr="003159BF">
        <w:rPr>
          <w:rFonts w:ascii="Times New Roman" w:hAnsi="Times New Roman" w:cs="Times New Roman"/>
          <w:i/>
          <w:sz w:val="24"/>
          <w:szCs w:val="24"/>
        </w:rPr>
        <w:t xml:space="preserve"> prof. JUDr. Jaroslav FENYK, Ph.D., </w:t>
      </w:r>
      <w:proofErr w:type="spellStart"/>
      <w:r w:rsidRPr="003159BF">
        <w:rPr>
          <w:rFonts w:ascii="Times New Roman" w:hAnsi="Times New Roman" w:cs="Times New Roman"/>
          <w:i/>
          <w:sz w:val="24"/>
          <w:szCs w:val="24"/>
        </w:rPr>
        <w:t>DSc</w:t>
      </w:r>
      <w:proofErr w:type="spellEnd"/>
      <w:r w:rsidRPr="003159BF">
        <w:rPr>
          <w:rFonts w:ascii="Times New Roman" w:hAnsi="Times New Roman" w:cs="Times New Roman"/>
          <w:i/>
          <w:sz w:val="24"/>
          <w:szCs w:val="24"/>
        </w:rPr>
        <w:t xml:space="preserve">., pracovisko: Masarykova univerzita, Právnická fakulta, Brno, ČR; Ústavný súd Českej republiky, ČR, prof. JUDr. Ivan ŠIMOVČEK, CSc., pracovisko: Trnavská univerzita, Právnická fakulta, Trnava, SR, prof. JUDr. Jozef ZÁHORA, PhD., pracovisko: Paneurópska vysoká škola v Bratislave, Fakulta práva, Bratislava, SR, </w:t>
      </w:r>
      <w:r w:rsidRPr="003159BF">
        <w:rPr>
          <w:rFonts w:ascii="Times New Roman" w:hAnsi="Times New Roman" w:cs="Times New Roman"/>
          <w:b/>
          <w:i/>
          <w:sz w:val="24"/>
          <w:szCs w:val="24"/>
        </w:rPr>
        <w:t>Téma inauguračnej prednášky:</w:t>
      </w:r>
      <w:r w:rsidRPr="003159BF">
        <w:rPr>
          <w:rFonts w:ascii="Times New Roman" w:hAnsi="Times New Roman" w:cs="Times New Roman"/>
          <w:i/>
          <w:sz w:val="24"/>
          <w:szCs w:val="24"/>
        </w:rPr>
        <w:t xml:space="preserve"> Recidíva ako kritérium hodnotenia účinnosti alternatívneho trestania.</w:t>
      </w:r>
    </w:p>
    <w:p w:rsidR="003159BF" w:rsidRDefault="003159BF" w:rsidP="003159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00" w:rsidRPr="003159BF" w:rsidRDefault="00A63400" w:rsidP="003159B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59BF">
        <w:rPr>
          <w:rFonts w:ascii="Times New Roman" w:hAnsi="Times New Roman" w:cs="Times New Roman"/>
          <w:sz w:val="24"/>
          <w:szCs w:val="24"/>
        </w:rPr>
        <w:t xml:space="preserve">V Banskej Bystrici, </w:t>
      </w:r>
      <w:r w:rsidR="003159BF" w:rsidRPr="003159BF">
        <w:rPr>
          <w:rFonts w:ascii="Times New Roman" w:hAnsi="Times New Roman" w:cs="Times New Roman"/>
          <w:sz w:val="24"/>
          <w:szCs w:val="24"/>
        </w:rPr>
        <w:t>24. júna 2020</w:t>
      </w:r>
    </w:p>
    <w:p w:rsidR="00066700" w:rsidRPr="003159BF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9BF" w:rsidRPr="003159BF" w:rsidRDefault="003159BF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700" w:rsidRPr="003159BF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9BF">
        <w:rPr>
          <w:rFonts w:ascii="Times New Roman" w:hAnsi="Times New Roman" w:cs="Times New Roman"/>
          <w:sz w:val="24"/>
          <w:szCs w:val="24"/>
        </w:rPr>
        <w:tab/>
      </w:r>
      <w:r w:rsidRPr="003159BF">
        <w:rPr>
          <w:rFonts w:ascii="Times New Roman" w:hAnsi="Times New Roman" w:cs="Times New Roman"/>
          <w:sz w:val="24"/>
          <w:szCs w:val="24"/>
        </w:rPr>
        <w:tab/>
      </w:r>
      <w:r w:rsidRPr="003159BF">
        <w:rPr>
          <w:rFonts w:ascii="Times New Roman" w:hAnsi="Times New Roman" w:cs="Times New Roman"/>
          <w:sz w:val="24"/>
          <w:szCs w:val="24"/>
        </w:rPr>
        <w:tab/>
      </w:r>
      <w:r w:rsidRPr="003159BF">
        <w:rPr>
          <w:rFonts w:ascii="Times New Roman" w:hAnsi="Times New Roman" w:cs="Times New Roman"/>
          <w:sz w:val="24"/>
          <w:szCs w:val="24"/>
        </w:rPr>
        <w:tab/>
      </w:r>
      <w:r w:rsidRPr="003159BF">
        <w:rPr>
          <w:rFonts w:ascii="Times New Roman" w:hAnsi="Times New Roman" w:cs="Times New Roman"/>
          <w:sz w:val="24"/>
          <w:szCs w:val="24"/>
        </w:rPr>
        <w:tab/>
      </w:r>
      <w:r w:rsidRPr="003159BF">
        <w:rPr>
          <w:rFonts w:ascii="Times New Roman" w:hAnsi="Times New Roman" w:cs="Times New Roman"/>
          <w:b/>
          <w:sz w:val="24"/>
          <w:szCs w:val="24"/>
        </w:rPr>
        <w:t xml:space="preserve">doc. Dr. </w:t>
      </w:r>
      <w:proofErr w:type="spellStart"/>
      <w:r w:rsidRPr="003159BF">
        <w:rPr>
          <w:rFonts w:ascii="Times New Roman" w:hAnsi="Times New Roman" w:cs="Times New Roman"/>
          <w:b/>
          <w:sz w:val="24"/>
          <w:szCs w:val="24"/>
        </w:rPr>
        <w:t>iur</w:t>
      </w:r>
      <w:proofErr w:type="spellEnd"/>
      <w:r w:rsidRPr="003159BF">
        <w:rPr>
          <w:rFonts w:ascii="Times New Roman" w:hAnsi="Times New Roman" w:cs="Times New Roman"/>
          <w:b/>
          <w:sz w:val="24"/>
          <w:szCs w:val="24"/>
        </w:rPr>
        <w:t>. JUDr. Ing. Michal Turošík, PhD.</w:t>
      </w:r>
      <w:r w:rsidR="00075AF3">
        <w:rPr>
          <w:rFonts w:ascii="Times New Roman" w:hAnsi="Times New Roman" w:cs="Times New Roman"/>
          <w:b/>
          <w:sz w:val="24"/>
          <w:szCs w:val="24"/>
        </w:rPr>
        <w:t>, v. r.</w:t>
      </w:r>
    </w:p>
    <w:p w:rsidR="00066700" w:rsidRPr="003159BF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9BF">
        <w:rPr>
          <w:rFonts w:ascii="Times New Roman" w:hAnsi="Times New Roman" w:cs="Times New Roman"/>
          <w:sz w:val="24"/>
          <w:szCs w:val="24"/>
        </w:rPr>
        <w:tab/>
      </w:r>
      <w:r w:rsidRPr="003159BF">
        <w:rPr>
          <w:rFonts w:ascii="Times New Roman" w:hAnsi="Times New Roman" w:cs="Times New Roman"/>
          <w:sz w:val="24"/>
          <w:szCs w:val="24"/>
        </w:rPr>
        <w:tab/>
      </w:r>
      <w:r w:rsidRPr="003159BF">
        <w:rPr>
          <w:rFonts w:ascii="Times New Roman" w:hAnsi="Times New Roman" w:cs="Times New Roman"/>
          <w:sz w:val="24"/>
          <w:szCs w:val="24"/>
        </w:rPr>
        <w:tab/>
      </w:r>
      <w:r w:rsidRPr="003159BF">
        <w:rPr>
          <w:rFonts w:ascii="Times New Roman" w:hAnsi="Times New Roman" w:cs="Times New Roman"/>
          <w:sz w:val="24"/>
          <w:szCs w:val="24"/>
        </w:rPr>
        <w:tab/>
      </w:r>
      <w:r w:rsidRPr="003159BF">
        <w:rPr>
          <w:rFonts w:ascii="Times New Roman" w:hAnsi="Times New Roman" w:cs="Times New Roman"/>
          <w:sz w:val="24"/>
          <w:szCs w:val="24"/>
        </w:rPr>
        <w:tab/>
      </w:r>
      <w:r w:rsidRPr="003159BF">
        <w:rPr>
          <w:rFonts w:ascii="Times New Roman" w:hAnsi="Times New Roman" w:cs="Times New Roman"/>
          <w:sz w:val="24"/>
          <w:szCs w:val="24"/>
        </w:rPr>
        <w:tab/>
        <w:t xml:space="preserve">predseda Vedeckej rady </w:t>
      </w:r>
      <w:proofErr w:type="spellStart"/>
      <w:r w:rsidRPr="003159BF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3159BF">
        <w:rPr>
          <w:rFonts w:ascii="Times New Roman" w:hAnsi="Times New Roman" w:cs="Times New Roman"/>
          <w:sz w:val="24"/>
          <w:szCs w:val="24"/>
        </w:rPr>
        <w:t xml:space="preserve"> UMB</w:t>
      </w:r>
    </w:p>
    <w:p w:rsidR="00B9714B" w:rsidRPr="003159BF" w:rsidRDefault="00066700" w:rsidP="00BC33B4">
      <w:pPr>
        <w:widowControl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9BF">
        <w:rPr>
          <w:rFonts w:ascii="Times New Roman" w:hAnsi="Times New Roman" w:cs="Times New Roman"/>
          <w:sz w:val="24"/>
          <w:szCs w:val="24"/>
        </w:rPr>
        <w:t xml:space="preserve">   dekan Právnickej fakulty UMB</w:t>
      </w:r>
    </w:p>
    <w:sectPr w:rsidR="00B9714B" w:rsidRPr="003159B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7DB" w:rsidRDefault="00D737DB" w:rsidP="005A26BB">
      <w:pPr>
        <w:spacing w:after="0" w:line="240" w:lineRule="auto"/>
      </w:pPr>
      <w:r>
        <w:separator/>
      </w:r>
    </w:p>
  </w:endnote>
  <w:endnote w:type="continuationSeparator" w:id="0">
    <w:p w:rsidR="00D737DB" w:rsidRDefault="00D737DB" w:rsidP="005A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05E" w:rsidRDefault="00E6105E">
    <w:pPr>
      <w:pStyle w:val="Pta"/>
      <w:jc w:val="right"/>
    </w:pPr>
  </w:p>
  <w:p w:rsidR="00E6105E" w:rsidRDefault="00E6105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7DB" w:rsidRDefault="00D737DB" w:rsidP="005A26BB">
      <w:pPr>
        <w:spacing w:after="0" w:line="240" w:lineRule="auto"/>
      </w:pPr>
      <w:r>
        <w:separator/>
      </w:r>
    </w:p>
  </w:footnote>
  <w:footnote w:type="continuationSeparator" w:id="0">
    <w:p w:rsidR="00D737DB" w:rsidRDefault="00D737DB" w:rsidP="005A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7341"/>
    <w:multiLevelType w:val="hybridMultilevel"/>
    <w:tmpl w:val="0E261F9A"/>
    <w:lvl w:ilvl="0" w:tplc="41E67BDC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9E96F22"/>
    <w:multiLevelType w:val="hybridMultilevel"/>
    <w:tmpl w:val="AF8C2CF6"/>
    <w:lvl w:ilvl="0" w:tplc="C3BCA5DE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A5A5F7F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D165A"/>
    <w:multiLevelType w:val="hybridMultilevel"/>
    <w:tmpl w:val="6D8C2864"/>
    <w:lvl w:ilvl="0" w:tplc="285EE5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5C2C67"/>
    <w:multiLevelType w:val="hybridMultilevel"/>
    <w:tmpl w:val="686A43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72EE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EE1146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124D64"/>
    <w:multiLevelType w:val="singleLevel"/>
    <w:tmpl w:val="539CEFD2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8" w15:restartNumberingAfterBreak="0">
    <w:nsid w:val="1E526812"/>
    <w:multiLevelType w:val="hybridMultilevel"/>
    <w:tmpl w:val="4F5A93FA"/>
    <w:lvl w:ilvl="0" w:tplc="C74A0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36F31"/>
    <w:multiLevelType w:val="hybridMultilevel"/>
    <w:tmpl w:val="FB36F9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A4DD7"/>
    <w:multiLevelType w:val="hybridMultilevel"/>
    <w:tmpl w:val="C8947A1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BA1C28"/>
    <w:multiLevelType w:val="hybridMultilevel"/>
    <w:tmpl w:val="CBE23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576"/>
    <w:multiLevelType w:val="multilevel"/>
    <w:tmpl w:val="DEF040F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82162D8"/>
    <w:multiLevelType w:val="hybridMultilevel"/>
    <w:tmpl w:val="0214F5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9720A"/>
    <w:multiLevelType w:val="hybridMultilevel"/>
    <w:tmpl w:val="1D662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D3AFD"/>
    <w:multiLevelType w:val="hybridMultilevel"/>
    <w:tmpl w:val="22F68CF4"/>
    <w:lvl w:ilvl="0" w:tplc="25F81B2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830885"/>
    <w:multiLevelType w:val="hybridMultilevel"/>
    <w:tmpl w:val="B7B8A9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F08DC"/>
    <w:multiLevelType w:val="hybridMultilevel"/>
    <w:tmpl w:val="C87858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47948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2249E4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F01AA0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17D62"/>
    <w:multiLevelType w:val="hybridMultilevel"/>
    <w:tmpl w:val="F59ABB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805EE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73742"/>
    <w:multiLevelType w:val="hybridMultilevel"/>
    <w:tmpl w:val="DD1C21BE"/>
    <w:lvl w:ilvl="0" w:tplc="BF1E8DDC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B972585"/>
    <w:multiLevelType w:val="hybridMultilevel"/>
    <w:tmpl w:val="C2D2AC30"/>
    <w:lvl w:ilvl="0" w:tplc="6262B0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7"/>
  </w:num>
  <w:num w:numId="4">
    <w:abstractNumId w:val="15"/>
  </w:num>
  <w:num w:numId="5">
    <w:abstractNumId w:val="2"/>
  </w:num>
  <w:num w:numId="6">
    <w:abstractNumId w:val="20"/>
  </w:num>
  <w:num w:numId="7">
    <w:abstractNumId w:val="22"/>
  </w:num>
  <w:num w:numId="8">
    <w:abstractNumId w:val="17"/>
  </w:num>
  <w:num w:numId="9">
    <w:abstractNumId w:val="11"/>
  </w:num>
  <w:num w:numId="10">
    <w:abstractNumId w:val="8"/>
  </w:num>
  <w:num w:numId="11">
    <w:abstractNumId w:val="16"/>
  </w:num>
  <w:num w:numId="12">
    <w:abstractNumId w:val="1"/>
  </w:num>
  <w:num w:numId="13">
    <w:abstractNumId w:val="0"/>
  </w:num>
  <w:num w:numId="14">
    <w:abstractNumId w:val="10"/>
  </w:num>
  <w:num w:numId="15">
    <w:abstractNumId w:val="21"/>
  </w:num>
  <w:num w:numId="16">
    <w:abstractNumId w:val="9"/>
  </w:num>
  <w:num w:numId="17">
    <w:abstractNumId w:val="3"/>
  </w:num>
  <w:num w:numId="18">
    <w:abstractNumId w:val="12"/>
  </w:num>
  <w:num w:numId="19">
    <w:abstractNumId w:val="24"/>
  </w:num>
  <w:num w:numId="20">
    <w:abstractNumId w:val="1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9"/>
  </w:num>
  <w:num w:numId="24">
    <w:abstractNumId w:val="5"/>
  </w:num>
  <w:num w:numId="25">
    <w:abstractNumId w:val="1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4B"/>
    <w:rsid w:val="000230E9"/>
    <w:rsid w:val="00024085"/>
    <w:rsid w:val="00052DA8"/>
    <w:rsid w:val="00066700"/>
    <w:rsid w:val="00075AF3"/>
    <w:rsid w:val="000A46D7"/>
    <w:rsid w:val="000E033C"/>
    <w:rsid w:val="00104EAA"/>
    <w:rsid w:val="0014280C"/>
    <w:rsid w:val="00161F19"/>
    <w:rsid w:val="001C5012"/>
    <w:rsid w:val="001D3EF9"/>
    <w:rsid w:val="001E0D62"/>
    <w:rsid w:val="00216E06"/>
    <w:rsid w:val="0023355C"/>
    <w:rsid w:val="00265FA5"/>
    <w:rsid w:val="00273929"/>
    <w:rsid w:val="00296785"/>
    <w:rsid w:val="002E5115"/>
    <w:rsid w:val="003159BF"/>
    <w:rsid w:val="00322845"/>
    <w:rsid w:val="00372C3F"/>
    <w:rsid w:val="003751F1"/>
    <w:rsid w:val="00394C57"/>
    <w:rsid w:val="00414F01"/>
    <w:rsid w:val="00457992"/>
    <w:rsid w:val="005171A7"/>
    <w:rsid w:val="00537260"/>
    <w:rsid w:val="00563518"/>
    <w:rsid w:val="005A26BB"/>
    <w:rsid w:val="005C5FD0"/>
    <w:rsid w:val="006235CD"/>
    <w:rsid w:val="00642AE0"/>
    <w:rsid w:val="006A602C"/>
    <w:rsid w:val="006A6137"/>
    <w:rsid w:val="00740320"/>
    <w:rsid w:val="00745BBD"/>
    <w:rsid w:val="00796FA8"/>
    <w:rsid w:val="007D3219"/>
    <w:rsid w:val="00863029"/>
    <w:rsid w:val="0086442E"/>
    <w:rsid w:val="0089531E"/>
    <w:rsid w:val="008C58C9"/>
    <w:rsid w:val="009340CF"/>
    <w:rsid w:val="00975D06"/>
    <w:rsid w:val="00A63400"/>
    <w:rsid w:val="00B9714B"/>
    <w:rsid w:val="00BA29C6"/>
    <w:rsid w:val="00BC33B4"/>
    <w:rsid w:val="00C03FF1"/>
    <w:rsid w:val="00C13DD7"/>
    <w:rsid w:val="00C501B5"/>
    <w:rsid w:val="00D0633E"/>
    <w:rsid w:val="00D33B0D"/>
    <w:rsid w:val="00D4675F"/>
    <w:rsid w:val="00D644B9"/>
    <w:rsid w:val="00D737DB"/>
    <w:rsid w:val="00E26031"/>
    <w:rsid w:val="00E6105E"/>
    <w:rsid w:val="00F55957"/>
    <w:rsid w:val="00F9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FEED3-8725-428B-B76B-6D443B05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531E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066700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066700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paragraph" w:styleId="Nadpis7">
    <w:name w:val="heading 7"/>
    <w:basedOn w:val="Normlny"/>
    <w:next w:val="Normlny"/>
    <w:link w:val="Nadpis7Char"/>
    <w:qFormat/>
    <w:rsid w:val="00066700"/>
    <w:pPr>
      <w:keepNext/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9531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89531E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89531E"/>
    <w:pPr>
      <w:ind w:left="720"/>
      <w:contextualSpacing/>
    </w:pPr>
  </w:style>
  <w:style w:type="table" w:styleId="Mriekatabuky">
    <w:name w:val="Table Grid"/>
    <w:basedOn w:val="Normlnatabuka"/>
    <w:uiPriority w:val="59"/>
    <w:rsid w:val="0089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066700"/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rsid w:val="00066700"/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character" w:customStyle="1" w:styleId="Nadpis7Char">
    <w:name w:val="Nadpis 7 Char"/>
    <w:basedOn w:val="Predvolenpsmoodseku"/>
    <w:link w:val="Nadpis7"/>
    <w:rsid w:val="0006670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0667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6670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066700"/>
  </w:style>
  <w:style w:type="paragraph" w:styleId="Textbubliny">
    <w:name w:val="Balloon Text"/>
    <w:basedOn w:val="Normlny"/>
    <w:link w:val="TextbublinyChar"/>
    <w:semiHidden/>
    <w:rsid w:val="00066700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066700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066700"/>
    <w:rPr>
      <w:color w:val="0000FF"/>
      <w:u w:val="single"/>
    </w:rPr>
  </w:style>
  <w:style w:type="paragraph" w:customStyle="1" w:styleId="Default">
    <w:name w:val="Default"/>
    <w:rsid w:val="00066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66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82561-0C5A-4EC3-86F7-55F374F5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Duranova Iveta</dc:creator>
  <cp:keywords/>
  <dc:description/>
  <cp:lastModifiedBy>Lihanova Michaela, Mgr.</cp:lastModifiedBy>
  <cp:revision>2</cp:revision>
  <cp:lastPrinted>2020-07-06T07:35:00Z</cp:lastPrinted>
  <dcterms:created xsi:type="dcterms:W3CDTF">2020-07-06T07:46:00Z</dcterms:created>
  <dcterms:modified xsi:type="dcterms:W3CDTF">2020-07-06T07:46:00Z</dcterms:modified>
</cp:coreProperties>
</file>